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E7" w:rsidRPr="0096525D" w:rsidRDefault="004B7414">
      <w:pPr>
        <w:rPr>
          <w:b/>
          <w:color w:val="0000FF"/>
          <w:sz w:val="32"/>
          <w:szCs w:val="32"/>
        </w:rPr>
      </w:pPr>
      <w:proofErr w:type="gramStart"/>
      <w:r w:rsidRPr="0096525D">
        <w:rPr>
          <w:b/>
          <w:color w:val="0000FF"/>
          <w:sz w:val="32"/>
          <w:szCs w:val="32"/>
        </w:rPr>
        <w:t>Finding the Bunyan Oak, Harlington.</w:t>
      </w:r>
      <w:proofErr w:type="gramEnd"/>
    </w:p>
    <w:p w:rsidR="0096525D" w:rsidRPr="0096525D" w:rsidRDefault="0096525D">
      <w:pPr>
        <w:rPr>
          <w:b/>
          <w:color w:val="0000FF"/>
          <w:sz w:val="32"/>
          <w:szCs w:val="32"/>
        </w:rPr>
      </w:pPr>
    </w:p>
    <w:p w:rsidR="004B7414" w:rsidRPr="0096525D" w:rsidRDefault="0096525D" w:rsidP="0096525D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From the junction of </w:t>
      </w:r>
      <w:proofErr w:type="spellStart"/>
      <w:r>
        <w:rPr>
          <w:color w:val="0000FF"/>
          <w:sz w:val="28"/>
          <w:szCs w:val="28"/>
        </w:rPr>
        <w:t>Goswell</w:t>
      </w:r>
      <w:proofErr w:type="spellEnd"/>
      <w:r>
        <w:rPr>
          <w:color w:val="0000FF"/>
          <w:sz w:val="28"/>
          <w:szCs w:val="28"/>
        </w:rPr>
        <w:t xml:space="preserve"> End Road, w</w:t>
      </w:r>
      <w:r w:rsidRPr="0096525D">
        <w:rPr>
          <w:color w:val="0000FF"/>
          <w:sz w:val="28"/>
          <w:szCs w:val="28"/>
        </w:rPr>
        <w:t xml:space="preserve">alk </w:t>
      </w:r>
      <w:proofErr w:type="gramStart"/>
      <w:r w:rsidR="004B7414" w:rsidRPr="0096525D">
        <w:rPr>
          <w:color w:val="0000FF"/>
          <w:sz w:val="28"/>
          <w:szCs w:val="28"/>
        </w:rPr>
        <w:t>East</w:t>
      </w:r>
      <w:proofErr w:type="gramEnd"/>
      <w:r w:rsidRPr="0096525D">
        <w:rPr>
          <w:color w:val="0000FF"/>
          <w:sz w:val="28"/>
          <w:szCs w:val="28"/>
        </w:rPr>
        <w:t xml:space="preserve"> along Barton Road</w:t>
      </w:r>
      <w:r w:rsidR="004B7414" w:rsidRPr="0096525D">
        <w:rPr>
          <w:color w:val="0000FF"/>
          <w:sz w:val="28"/>
          <w:szCs w:val="28"/>
        </w:rPr>
        <w:t>.</w:t>
      </w:r>
    </w:p>
    <w:p w:rsidR="007D1BC4" w:rsidRDefault="0096525D" w:rsidP="0096525D">
      <w:pPr>
        <w:spacing w:line="360" w:lineRule="auto"/>
        <w:rPr>
          <w:color w:val="0000FF"/>
          <w:sz w:val="28"/>
          <w:szCs w:val="28"/>
        </w:rPr>
      </w:pPr>
      <w:r w:rsidRPr="0096525D">
        <w:rPr>
          <w:color w:val="0000FF"/>
          <w:sz w:val="28"/>
          <w:szCs w:val="28"/>
        </w:rPr>
        <w:t>Walk</w:t>
      </w:r>
      <w:r w:rsidR="004B7414" w:rsidRPr="0096525D">
        <w:rPr>
          <w:color w:val="0000FF"/>
          <w:sz w:val="28"/>
          <w:szCs w:val="28"/>
        </w:rPr>
        <w:t xml:space="preserve"> past </w:t>
      </w:r>
      <w:r w:rsidRPr="0096525D">
        <w:rPr>
          <w:color w:val="0000FF"/>
          <w:sz w:val="28"/>
          <w:szCs w:val="28"/>
        </w:rPr>
        <w:t xml:space="preserve">the </w:t>
      </w:r>
      <w:r w:rsidR="004B7414" w:rsidRPr="0096525D">
        <w:rPr>
          <w:color w:val="0000FF"/>
          <w:sz w:val="28"/>
          <w:szCs w:val="28"/>
        </w:rPr>
        <w:t>speed de-restriction signs</w:t>
      </w:r>
      <w:r w:rsidR="007D1BC4">
        <w:rPr>
          <w:color w:val="0000FF"/>
          <w:sz w:val="28"/>
          <w:szCs w:val="28"/>
        </w:rPr>
        <w:t>,</w:t>
      </w:r>
      <w:r>
        <w:rPr>
          <w:color w:val="0000FF"/>
          <w:sz w:val="28"/>
          <w:szCs w:val="28"/>
        </w:rPr>
        <w:t xml:space="preserve"> then </w:t>
      </w:r>
      <w:r w:rsidRPr="0096525D">
        <w:rPr>
          <w:color w:val="0000FF"/>
          <w:sz w:val="28"/>
          <w:szCs w:val="28"/>
        </w:rPr>
        <w:t xml:space="preserve">the </w:t>
      </w:r>
      <w:r w:rsidR="004B7414" w:rsidRPr="0096525D">
        <w:rPr>
          <w:color w:val="0000FF"/>
          <w:sz w:val="28"/>
          <w:szCs w:val="28"/>
        </w:rPr>
        <w:t xml:space="preserve">‘Horses’ warning sign </w:t>
      </w:r>
    </w:p>
    <w:p w:rsidR="0096525D" w:rsidRPr="0096525D" w:rsidRDefault="0096525D" w:rsidP="0096525D">
      <w:pPr>
        <w:spacing w:line="360" w:lineRule="auto"/>
        <w:rPr>
          <w:color w:val="0000FF"/>
          <w:sz w:val="28"/>
          <w:szCs w:val="28"/>
        </w:rPr>
      </w:pPr>
      <w:r w:rsidRPr="0096525D">
        <w:rPr>
          <w:color w:val="0000FF"/>
          <w:sz w:val="28"/>
          <w:szCs w:val="28"/>
        </w:rPr>
        <w:t>On your left, you will see</w:t>
      </w:r>
      <w:r w:rsidR="004B7414" w:rsidRPr="0096525D">
        <w:rPr>
          <w:color w:val="0000FF"/>
          <w:sz w:val="28"/>
          <w:szCs w:val="28"/>
        </w:rPr>
        <w:t xml:space="preserve"> </w:t>
      </w:r>
      <w:r w:rsidR="007D1BC4">
        <w:rPr>
          <w:color w:val="0000FF"/>
          <w:sz w:val="28"/>
          <w:szCs w:val="28"/>
        </w:rPr>
        <w:t>a</w:t>
      </w:r>
      <w:r w:rsidR="004B7414" w:rsidRPr="0096525D">
        <w:rPr>
          <w:color w:val="0000FF"/>
          <w:sz w:val="28"/>
          <w:szCs w:val="28"/>
        </w:rPr>
        <w:t xml:space="preserve"> wooden gate</w:t>
      </w:r>
      <w:r w:rsidRPr="0096525D">
        <w:rPr>
          <w:color w:val="0000FF"/>
          <w:sz w:val="28"/>
          <w:szCs w:val="28"/>
        </w:rPr>
        <w:t>way</w:t>
      </w:r>
      <w:r w:rsidR="004B7414" w:rsidRPr="0096525D">
        <w:rPr>
          <w:color w:val="0000FF"/>
          <w:sz w:val="28"/>
          <w:szCs w:val="28"/>
        </w:rPr>
        <w:t xml:space="preserve"> </w:t>
      </w:r>
      <w:r w:rsidR="007D1BC4">
        <w:rPr>
          <w:color w:val="0000FF"/>
          <w:sz w:val="28"/>
          <w:szCs w:val="28"/>
        </w:rPr>
        <w:t>belonging to</w:t>
      </w:r>
      <w:r w:rsidR="004B7414" w:rsidRPr="0096525D">
        <w:rPr>
          <w:color w:val="0000FF"/>
          <w:sz w:val="28"/>
          <w:szCs w:val="28"/>
        </w:rPr>
        <w:t xml:space="preserve"> the last house</w:t>
      </w:r>
      <w:r w:rsidRPr="0096525D">
        <w:rPr>
          <w:color w:val="0000FF"/>
          <w:sz w:val="28"/>
          <w:szCs w:val="28"/>
        </w:rPr>
        <w:t xml:space="preserve">. </w:t>
      </w:r>
    </w:p>
    <w:p w:rsidR="004B7414" w:rsidRPr="0096525D" w:rsidRDefault="0096525D" w:rsidP="0096525D">
      <w:pPr>
        <w:spacing w:line="360" w:lineRule="auto"/>
        <w:rPr>
          <w:color w:val="0000FF"/>
          <w:sz w:val="28"/>
          <w:szCs w:val="28"/>
        </w:rPr>
      </w:pPr>
      <w:r w:rsidRPr="0096525D">
        <w:rPr>
          <w:color w:val="0000FF"/>
          <w:sz w:val="28"/>
          <w:szCs w:val="28"/>
        </w:rPr>
        <w:t xml:space="preserve">Beside that </w:t>
      </w:r>
      <w:proofErr w:type="gramStart"/>
      <w:r w:rsidR="004B7414" w:rsidRPr="0096525D">
        <w:rPr>
          <w:color w:val="0000FF"/>
          <w:sz w:val="28"/>
          <w:szCs w:val="28"/>
        </w:rPr>
        <w:t>is</w:t>
      </w:r>
      <w:proofErr w:type="gramEnd"/>
      <w:r w:rsidR="004B7414" w:rsidRPr="0096525D">
        <w:rPr>
          <w:color w:val="0000FF"/>
          <w:sz w:val="28"/>
          <w:szCs w:val="28"/>
        </w:rPr>
        <w:t xml:space="preserve"> a metal farm-type gate and a ‘Public Footpath’ sign.</w:t>
      </w:r>
    </w:p>
    <w:p w:rsidR="004B7414" w:rsidRPr="0096525D" w:rsidRDefault="0096525D" w:rsidP="0096525D">
      <w:pPr>
        <w:spacing w:line="360" w:lineRule="auto"/>
        <w:rPr>
          <w:color w:val="0000FF"/>
          <w:sz w:val="28"/>
          <w:szCs w:val="28"/>
        </w:rPr>
      </w:pPr>
      <w:r w:rsidRPr="0096525D">
        <w:rPr>
          <w:color w:val="0000FF"/>
          <w:sz w:val="28"/>
          <w:szCs w:val="28"/>
        </w:rPr>
        <w:t>Go into the field and w</w:t>
      </w:r>
      <w:r w:rsidR="004B7414" w:rsidRPr="0096525D">
        <w:rPr>
          <w:color w:val="0000FF"/>
          <w:sz w:val="28"/>
          <w:szCs w:val="28"/>
        </w:rPr>
        <w:t>alk diagonally (</w:t>
      </w:r>
      <w:proofErr w:type="spellStart"/>
      <w:r w:rsidR="004B7414" w:rsidRPr="0096525D">
        <w:rPr>
          <w:color w:val="0000FF"/>
          <w:sz w:val="28"/>
          <w:szCs w:val="28"/>
        </w:rPr>
        <w:t>ie</w:t>
      </w:r>
      <w:proofErr w:type="spellEnd"/>
      <w:r w:rsidR="004B7414" w:rsidRPr="0096525D">
        <w:rPr>
          <w:color w:val="0000FF"/>
          <w:sz w:val="28"/>
          <w:szCs w:val="28"/>
        </w:rPr>
        <w:t xml:space="preserve">. </w:t>
      </w:r>
      <w:proofErr w:type="gramStart"/>
      <w:r w:rsidR="004B7414" w:rsidRPr="0096525D">
        <w:rPr>
          <w:color w:val="0000FF"/>
          <w:sz w:val="28"/>
          <w:szCs w:val="28"/>
        </w:rPr>
        <w:t>North-east).</w:t>
      </w:r>
      <w:proofErr w:type="gramEnd"/>
    </w:p>
    <w:p w:rsidR="004B7414" w:rsidRPr="0096525D" w:rsidRDefault="004B7414" w:rsidP="0096525D">
      <w:pPr>
        <w:spacing w:line="360" w:lineRule="auto"/>
        <w:rPr>
          <w:color w:val="0000FF"/>
          <w:sz w:val="28"/>
          <w:szCs w:val="28"/>
        </w:rPr>
      </w:pPr>
      <w:r w:rsidRPr="0096525D">
        <w:rPr>
          <w:color w:val="0000FF"/>
          <w:sz w:val="28"/>
          <w:szCs w:val="28"/>
        </w:rPr>
        <w:t xml:space="preserve">You will see a copse of trees – </w:t>
      </w:r>
      <w:r w:rsidR="0096525D" w:rsidRPr="0096525D">
        <w:rPr>
          <w:color w:val="0000FF"/>
          <w:sz w:val="28"/>
          <w:szCs w:val="28"/>
        </w:rPr>
        <w:t xml:space="preserve">continue </w:t>
      </w:r>
      <w:r w:rsidRPr="0096525D">
        <w:rPr>
          <w:color w:val="0000FF"/>
          <w:sz w:val="28"/>
          <w:szCs w:val="28"/>
        </w:rPr>
        <w:t>pas</w:t>
      </w:r>
      <w:r w:rsidR="0096525D" w:rsidRPr="0096525D">
        <w:rPr>
          <w:color w:val="0000FF"/>
          <w:sz w:val="28"/>
          <w:szCs w:val="28"/>
        </w:rPr>
        <w:t>t</w:t>
      </w:r>
      <w:r w:rsidRPr="0096525D">
        <w:rPr>
          <w:color w:val="0000FF"/>
          <w:sz w:val="28"/>
          <w:szCs w:val="28"/>
        </w:rPr>
        <w:t xml:space="preserve"> these, keeping them on your right.</w:t>
      </w:r>
    </w:p>
    <w:p w:rsidR="0096525D" w:rsidRPr="0096525D" w:rsidRDefault="004B7414" w:rsidP="0096525D">
      <w:pPr>
        <w:spacing w:line="360" w:lineRule="auto"/>
        <w:rPr>
          <w:color w:val="0000FF"/>
          <w:sz w:val="28"/>
          <w:szCs w:val="28"/>
        </w:rPr>
      </w:pPr>
      <w:r w:rsidRPr="0096525D">
        <w:rPr>
          <w:color w:val="0000FF"/>
          <w:sz w:val="28"/>
          <w:szCs w:val="28"/>
        </w:rPr>
        <w:t xml:space="preserve">Continue walking NE and you will see the Oak straight ahead. </w:t>
      </w:r>
      <w:r w:rsidR="0096525D" w:rsidRPr="0096525D">
        <w:rPr>
          <w:color w:val="0000FF"/>
          <w:sz w:val="28"/>
          <w:szCs w:val="28"/>
        </w:rPr>
        <w:t xml:space="preserve"> </w:t>
      </w:r>
    </w:p>
    <w:p w:rsidR="004B7414" w:rsidRPr="0096525D" w:rsidRDefault="0096525D" w:rsidP="0096525D">
      <w:pPr>
        <w:spacing w:line="360" w:lineRule="auto"/>
        <w:rPr>
          <w:color w:val="008000"/>
          <w:sz w:val="28"/>
          <w:szCs w:val="28"/>
        </w:rPr>
      </w:pPr>
      <w:r w:rsidRPr="0096525D">
        <w:rPr>
          <w:color w:val="008000"/>
          <w:sz w:val="28"/>
          <w:szCs w:val="28"/>
        </w:rPr>
        <w:t>The tree’s</w:t>
      </w:r>
      <w:r>
        <w:rPr>
          <w:color w:val="008000"/>
          <w:sz w:val="28"/>
          <w:szCs w:val="28"/>
        </w:rPr>
        <w:t xml:space="preserve"> grid reference is</w:t>
      </w:r>
      <w:r w:rsidRPr="0096525D">
        <w:rPr>
          <w:rFonts w:ascii="Cabin" w:hAnsi="Cabin"/>
          <w:color w:val="008000"/>
          <w:sz w:val="28"/>
          <w:szCs w:val="28"/>
        </w:rPr>
        <w:t>;</w:t>
      </w:r>
      <w:proofErr w:type="gramStart"/>
      <w:r w:rsidRPr="0096525D">
        <w:rPr>
          <w:rFonts w:ascii="Cabin" w:hAnsi="Cabin"/>
          <w:color w:val="008000"/>
          <w:sz w:val="28"/>
          <w:szCs w:val="28"/>
        </w:rPr>
        <w:t> ​51</w:t>
      </w:r>
      <w:proofErr w:type="gramEnd"/>
      <w:r w:rsidRPr="0096525D">
        <w:rPr>
          <w:rFonts w:ascii="Cabin" w:hAnsi="Cabin"/>
          <w:color w:val="008000"/>
          <w:sz w:val="28"/>
          <w:szCs w:val="28"/>
        </w:rPr>
        <w:t>°58'12.77"N 0°28'42.4"W</w:t>
      </w:r>
    </w:p>
    <w:sectPr w:rsidR="004B7414" w:rsidRPr="0096525D" w:rsidSect="00AE2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B7414"/>
    <w:rsid w:val="002228D3"/>
    <w:rsid w:val="004B7414"/>
    <w:rsid w:val="007D1BC4"/>
    <w:rsid w:val="0096525D"/>
    <w:rsid w:val="00AE2AE7"/>
    <w:rsid w:val="00C56435"/>
    <w:rsid w:val="00E116F6"/>
    <w:rsid w:val="00FA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</cp:lastModifiedBy>
  <cp:revision>2</cp:revision>
  <dcterms:created xsi:type="dcterms:W3CDTF">2019-06-20T17:50:00Z</dcterms:created>
  <dcterms:modified xsi:type="dcterms:W3CDTF">2019-06-20T17:50:00Z</dcterms:modified>
</cp:coreProperties>
</file>